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0460" w14:textId="77777777" w:rsidR="00827FDA" w:rsidRDefault="00827FDA">
      <w:pPr>
        <w:tabs>
          <w:tab w:val="left" w:pos="2492"/>
        </w:tabs>
        <w:spacing w:line="240" w:lineRule="auto"/>
        <w:ind w:right="497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827FDA" w:rsidRPr="00B56CEB" w14:paraId="7A9D3B64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A061" w14:textId="77777777" w:rsidR="00827FDA" w:rsidRPr="00B56CEB" w:rsidRDefault="004A5E88">
            <w:pP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B56CEB">
              <w:rPr>
                <w:rFonts w:eastAsia="Arial Narrow"/>
                <w:b/>
                <w:bCs/>
                <w:sz w:val="20"/>
                <w:szCs w:val="20"/>
              </w:rPr>
              <w:t xml:space="preserve">NOMBRE DE LA ASIGNATURA </w:t>
            </w:r>
          </w:p>
          <w:p w14:paraId="7ED98A58" w14:textId="77777777" w:rsidR="00827FDA" w:rsidRPr="00B56CEB" w:rsidRDefault="004A5E88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B56CEB">
              <w:rPr>
                <w:rFonts w:eastAsia="Arial Narrow"/>
                <w:sz w:val="20"/>
                <w:szCs w:val="20"/>
              </w:rPr>
              <w:t>ANESTESIA BUCAL II</w:t>
            </w:r>
          </w:p>
        </w:tc>
      </w:tr>
    </w:tbl>
    <w:p w14:paraId="7CFC5B0B" w14:textId="77777777" w:rsidR="00827FDA" w:rsidRDefault="00827FDA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0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827FDA" w:rsidRPr="00B56CEB" w14:paraId="6E085596" w14:textId="77777777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83DAE9A" w14:textId="77777777" w:rsidR="00827FDA" w:rsidRPr="00B56CEB" w:rsidRDefault="004A5E88">
            <w:pPr>
              <w:spacing w:line="240" w:lineRule="auto"/>
              <w:ind w:left="709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B56CEB">
              <w:rPr>
                <w:rFonts w:eastAsia="Arial Narrow"/>
                <w:b/>
                <w:bCs/>
                <w:sz w:val="20"/>
                <w:szCs w:val="20"/>
              </w:rPr>
              <w:t xml:space="preserve">CICLO, ÁREA O MÓDULO </w:t>
            </w:r>
          </w:p>
        </w:tc>
        <w:tc>
          <w:tcPr>
            <w:tcW w:w="284" w:type="dxa"/>
          </w:tcPr>
          <w:p w14:paraId="716042A7" w14:textId="77777777" w:rsidR="00827FDA" w:rsidRPr="00B56CEB" w:rsidRDefault="00827FDA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E9F27D" w14:textId="77777777" w:rsidR="00827FDA" w:rsidRPr="00B56CEB" w:rsidRDefault="004A5E88">
            <w:pPr>
              <w:shd w:val="clear" w:color="auto" w:fill="E6E6E6"/>
              <w:spacing w:line="240" w:lineRule="auto"/>
              <w:rPr>
                <w:rFonts w:eastAsia="Arial Narrow"/>
                <w:b/>
                <w:bCs/>
                <w:sz w:val="20"/>
                <w:szCs w:val="20"/>
              </w:rPr>
            </w:pPr>
            <w:r w:rsidRPr="00B56CEB">
              <w:rPr>
                <w:rFonts w:eastAsia="Arial Narrow"/>
                <w:b/>
                <w:bCs/>
                <w:sz w:val="20"/>
                <w:szCs w:val="20"/>
              </w:rPr>
              <w:t xml:space="preserve">CLAVE DE LA ASIGNATURA </w:t>
            </w:r>
          </w:p>
        </w:tc>
      </w:tr>
      <w:tr w:rsidR="00827FDA" w:rsidRPr="00B56CEB" w14:paraId="5FB00491" w14:textId="77777777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53D4" w14:textId="77777777" w:rsidR="00827FDA" w:rsidRPr="00B56CEB" w:rsidRDefault="004A5E88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B56CEB">
              <w:rPr>
                <w:rFonts w:eastAsia="Arial Narrow"/>
                <w:sz w:val="20"/>
                <w:szCs w:val="20"/>
              </w:rPr>
              <w:t>CUARTO SEMESTRE</w:t>
            </w:r>
          </w:p>
        </w:tc>
        <w:tc>
          <w:tcPr>
            <w:tcW w:w="284" w:type="dxa"/>
          </w:tcPr>
          <w:p w14:paraId="3044BB11" w14:textId="77777777" w:rsidR="00827FDA" w:rsidRPr="00B56CEB" w:rsidRDefault="00827FDA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46DA" w14:textId="77777777" w:rsidR="00827FDA" w:rsidRPr="00B56CEB" w:rsidRDefault="004A5E88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B56CEB">
              <w:rPr>
                <w:rFonts w:eastAsia="Arial Narrow"/>
                <w:sz w:val="20"/>
                <w:szCs w:val="20"/>
              </w:rPr>
              <w:t>LE0426</w:t>
            </w:r>
          </w:p>
        </w:tc>
      </w:tr>
    </w:tbl>
    <w:p w14:paraId="7EAC13AD" w14:textId="77777777" w:rsidR="00827FDA" w:rsidRDefault="00827FDA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827FDA" w:rsidRPr="00B56CEB" w14:paraId="566A1443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CE5B" w14:textId="77777777" w:rsidR="00827FDA" w:rsidRPr="00B56CEB" w:rsidRDefault="004A5E88">
            <w:pPr>
              <w:shd w:val="clear" w:color="auto" w:fill="E6E6E6"/>
              <w:spacing w:line="240" w:lineRule="auto"/>
              <w:ind w:left="706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B56CEB">
              <w:rPr>
                <w:rFonts w:eastAsia="Arial Narrow"/>
                <w:b/>
                <w:bCs/>
                <w:sz w:val="20"/>
                <w:szCs w:val="20"/>
              </w:rPr>
              <w:t xml:space="preserve">OBJETIVO(S) GENERAL(ES) DE LA ASIGNATURA </w:t>
            </w:r>
          </w:p>
          <w:p w14:paraId="6AA8524C" w14:textId="719FEA91" w:rsidR="00827FDA" w:rsidRPr="00B56CEB" w:rsidRDefault="004A5E88">
            <w:pPr>
              <w:spacing w:line="240" w:lineRule="auto"/>
              <w:ind w:left="156" w:hanging="4"/>
              <w:jc w:val="both"/>
              <w:rPr>
                <w:rFonts w:eastAsia="Arial Narrow"/>
                <w:sz w:val="20"/>
                <w:szCs w:val="20"/>
              </w:rPr>
            </w:pPr>
            <w:r w:rsidRPr="00B56CEB">
              <w:rPr>
                <w:rFonts w:eastAsia="Arial Narrow"/>
                <w:sz w:val="20"/>
                <w:szCs w:val="20"/>
              </w:rPr>
              <w:t>APLICAR EN PACIENTES LAS DIFERENTES TÉCNICAS DE ANESTESIA MAXILAR Y MANDIBULAR QUE PERMITIRÁN AL ESTUDIANTE LOGRAR UN BLOQUEO SENSITIVO PARA LA REALIZACIÓN DE TRATAMIENTOS ESTOMATOLÓGICOS.</w:t>
            </w:r>
          </w:p>
        </w:tc>
      </w:tr>
    </w:tbl>
    <w:p w14:paraId="3E982256" w14:textId="77777777" w:rsidR="00827FDA" w:rsidRDefault="00827FDA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827FDA" w:rsidRPr="00B56CEB" w14:paraId="19A1B865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0878" w14:textId="77777777" w:rsidR="00827FDA" w:rsidRPr="00B56CEB" w:rsidRDefault="004A5E88">
            <w:pP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B56CEB">
              <w:rPr>
                <w:rFonts w:eastAsia="Arial Narrow"/>
                <w:b/>
                <w:bCs/>
                <w:sz w:val="20"/>
                <w:szCs w:val="20"/>
              </w:rPr>
              <w:t xml:space="preserve">TEMAS Y SUBTEMAS </w:t>
            </w:r>
          </w:p>
          <w:p w14:paraId="17D3CB86" w14:textId="77777777" w:rsidR="00827FDA" w:rsidRPr="00B56CEB" w:rsidRDefault="004A5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TÉCNICAS DE ANESTESIA MAXILAR</w:t>
            </w:r>
          </w:p>
          <w:p w14:paraId="333384C2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INYECCIÓN SUPRAPERIÓSTICA</w:t>
            </w:r>
          </w:p>
          <w:p w14:paraId="5A78DF57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 xml:space="preserve"> BLOQUEO DEL NERVIO INFRAORBITARIO</w:t>
            </w:r>
          </w:p>
          <w:p w14:paraId="6A1CF6C7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BLOQUEO DEL NERVIO PALATINO MAYOR</w:t>
            </w:r>
          </w:p>
          <w:p w14:paraId="743418E4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BLOQUEO DEL NERVIO NASOPALATINO</w:t>
            </w:r>
          </w:p>
          <w:p w14:paraId="0DABD28D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PUNTOS LOCALES EN PALADAR</w:t>
            </w:r>
          </w:p>
          <w:p w14:paraId="13B9181C" w14:textId="77777777" w:rsidR="00827FDA" w:rsidRPr="00B56CEB" w:rsidRDefault="00827FD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EDE9615" w14:textId="77777777" w:rsidR="00827FDA" w:rsidRPr="00B56CEB" w:rsidRDefault="004A5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TÉCNICAS DE ANESTESIA MANDIBULAR</w:t>
            </w:r>
          </w:p>
          <w:p w14:paraId="7C306809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BLOQUEO DEL NERVIO ALVEOLAR INFERIOR</w:t>
            </w:r>
          </w:p>
          <w:p w14:paraId="68141B40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BLOQUEO DEL NERVIO BUCAL</w:t>
            </w:r>
          </w:p>
          <w:p w14:paraId="66665B5C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BLOQUEO DEL NERVIO MANDIBULAR: TÉCNICA DE GOW-GATES</w:t>
            </w:r>
          </w:p>
          <w:p w14:paraId="7FCBD4F3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BLOQUEO DEL NERVIO MANDIBULAR A BOCA CERRADA DE VAZIRANI-AKINOSI</w:t>
            </w:r>
          </w:p>
          <w:p w14:paraId="49B56A22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BLOQUEO DEL NERVIO MENTONIANO</w:t>
            </w:r>
          </w:p>
          <w:p w14:paraId="4FB57DEE" w14:textId="77777777" w:rsidR="00827FDA" w:rsidRPr="00B56CEB" w:rsidRDefault="00827FDA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0ACFCAA" w14:textId="77777777" w:rsidR="00827FDA" w:rsidRPr="00B56CEB" w:rsidRDefault="004A5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TÉCNICAS DE INYECCIÓN SUPLEMENTARIAS </w:t>
            </w:r>
          </w:p>
          <w:p w14:paraId="0765BA23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INYECCIÓN DEL LIGAMENTO PERIODONTAL</w:t>
            </w:r>
          </w:p>
          <w:p w14:paraId="64A282EB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INYECCIÓN INTRAPULPAR</w:t>
            </w:r>
          </w:p>
          <w:p w14:paraId="49854B2C" w14:textId="77777777" w:rsidR="00827FDA" w:rsidRPr="00B56CEB" w:rsidRDefault="004A5E8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INFILTRACIÓN MANDIBULAR EN ADULTOS</w:t>
            </w:r>
          </w:p>
        </w:tc>
      </w:tr>
    </w:tbl>
    <w:p w14:paraId="6C2BB343" w14:textId="77777777" w:rsidR="00827FDA" w:rsidRDefault="00827FD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388F07F" w14:textId="77777777" w:rsidR="00827FDA" w:rsidRDefault="00827FDA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827FDA" w:rsidRPr="00B56CEB" w14:paraId="0536D5AE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2C5A" w14:textId="47081EA6" w:rsidR="00827FDA" w:rsidRPr="00B56CEB" w:rsidRDefault="004A5E88">
            <w:pP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B56CEB">
              <w:rPr>
                <w:rFonts w:eastAsia="Arial Narrow"/>
                <w:b/>
                <w:bCs/>
                <w:sz w:val="20"/>
                <w:szCs w:val="20"/>
              </w:rPr>
              <w:t xml:space="preserve">ACTIVIDADES DE APRENDIZAJE </w:t>
            </w:r>
            <w:r w:rsidR="005D6191">
              <w:rPr>
                <w:rFonts w:eastAsia="Arial Narrow"/>
                <w:b/>
                <w:bCs/>
                <w:color w:val="000000"/>
                <w:sz w:val="20"/>
                <w:szCs w:val="20"/>
              </w:rPr>
              <w:t>BAJO LA CONDUCCIÓN DE UN DOCENTE</w:t>
            </w:r>
          </w:p>
          <w:p w14:paraId="3470617D" w14:textId="41F70C0A" w:rsidR="005D6191" w:rsidRDefault="004A5E88" w:rsidP="005D6191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eastAsia="Arial Narrow"/>
                <w:sz w:val="20"/>
                <w:szCs w:val="20"/>
              </w:rPr>
            </w:pPr>
            <w:r w:rsidRPr="005D6191">
              <w:rPr>
                <w:rFonts w:eastAsia="Arial Narrow"/>
                <w:sz w:val="20"/>
                <w:szCs w:val="20"/>
              </w:rPr>
              <w:t>PRÁCTICA CLÍNICA</w:t>
            </w:r>
            <w:r w:rsidR="005D6191">
              <w:rPr>
                <w:rFonts w:eastAsia="Arial Narrow"/>
                <w:sz w:val="20"/>
                <w:szCs w:val="20"/>
              </w:rPr>
              <w:t xml:space="preserve"> RELACIONADA CON EL OBJETO DE ESTUDIO</w:t>
            </w:r>
          </w:p>
          <w:p w14:paraId="65A6EF68" w14:textId="77777777" w:rsidR="00827FDA" w:rsidRDefault="005D6191" w:rsidP="005D6191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eastAsia="Arial Narrow"/>
                <w:sz w:val="20"/>
                <w:szCs w:val="20"/>
              </w:rPr>
            </w:pPr>
            <w:r w:rsidRPr="005D6191">
              <w:rPr>
                <w:rFonts w:eastAsia="Arial Narrow"/>
                <w:sz w:val="20"/>
                <w:szCs w:val="20"/>
              </w:rPr>
              <w:t>ESTUDIOS DE CASOS CLÍNICOS</w:t>
            </w:r>
            <w:r>
              <w:rPr>
                <w:rFonts w:eastAsia="Arial Narrow"/>
                <w:sz w:val="20"/>
                <w:szCs w:val="20"/>
              </w:rPr>
              <w:t>, SOBRE LA APLICACIÓN DE ANESTÉSICOS</w:t>
            </w:r>
          </w:p>
          <w:p w14:paraId="04D547F9" w14:textId="1585E282" w:rsidR="00AA7ACD" w:rsidRPr="005D6191" w:rsidRDefault="00AA7ACD" w:rsidP="005D6191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CONSTRUCCIÓN DE UN PROTOCOLO DE SEGURIDAD EN LA APLICACIÓN DE LOS ANESTÉSICOS</w:t>
            </w:r>
          </w:p>
        </w:tc>
      </w:tr>
    </w:tbl>
    <w:p w14:paraId="23B02CDC" w14:textId="6E709573" w:rsidR="00827FDA" w:rsidRDefault="00827FD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E4" w14:paraId="62C5BCD2" w14:textId="77777777" w:rsidTr="00EE50E4">
        <w:tc>
          <w:tcPr>
            <w:tcW w:w="9067" w:type="dxa"/>
          </w:tcPr>
          <w:p w14:paraId="2C930833" w14:textId="1D23A5C4" w:rsidR="00EE50E4" w:rsidRDefault="005D6191">
            <w:pPr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B56CEB">
              <w:rPr>
                <w:rFonts w:eastAsia="Arial Narrow"/>
                <w:b/>
                <w:bCs/>
                <w:sz w:val="20"/>
                <w:szCs w:val="20"/>
              </w:rPr>
              <w:t>ACTIVIDADES DE APRENDIZAJE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 INDEPENDIENTE</w:t>
            </w:r>
          </w:p>
          <w:p w14:paraId="7B9B18CE" w14:textId="6673949B" w:rsidR="00EE7E2B" w:rsidRDefault="00EE7E2B" w:rsidP="00EE7E2B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Arial Narrow"/>
                <w:sz w:val="20"/>
                <w:szCs w:val="20"/>
              </w:rPr>
            </w:pPr>
            <w:r w:rsidRPr="00EE7E2B">
              <w:rPr>
                <w:rFonts w:eastAsia="Arial Narrow"/>
                <w:sz w:val="20"/>
                <w:szCs w:val="20"/>
              </w:rPr>
              <w:t xml:space="preserve">REALIZAR LOS INFORMES Y BITÁCORAS DE LAS PRÁTICAS </w:t>
            </w:r>
            <w:r>
              <w:rPr>
                <w:rFonts w:eastAsia="Arial Narrow"/>
                <w:sz w:val="20"/>
                <w:szCs w:val="20"/>
              </w:rPr>
              <w:t>PROGRAMADAS</w:t>
            </w:r>
          </w:p>
          <w:p w14:paraId="7B18F7EA" w14:textId="4C4F62B4" w:rsidR="00AA7ACD" w:rsidRDefault="00AA7ACD" w:rsidP="00EE7E2B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 xml:space="preserve">INTEGRACIÓN DE UN PORTAFOLIO DE EVIDENCIAS </w:t>
            </w:r>
          </w:p>
          <w:p w14:paraId="13BD5DD7" w14:textId="75F1E1D4" w:rsidR="005D6191" w:rsidRPr="00AA7ACD" w:rsidRDefault="00AA7ACD" w:rsidP="00AA7ACD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INVESTIGACIÓN DE CASOS REALES, SOBRE LOS RIESGOS EN LA APLICACIÓN DE ANESTÉSICOS EN LOS PACIENTES</w:t>
            </w:r>
          </w:p>
        </w:tc>
      </w:tr>
    </w:tbl>
    <w:p w14:paraId="70225748" w14:textId="707B64C2" w:rsidR="00EE50E4" w:rsidRDefault="00EE50E4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8D54D34" w14:textId="77777777" w:rsidR="00EE50E4" w:rsidRDefault="00EE50E4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4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827FDA" w:rsidRPr="00B56CEB" w14:paraId="01412008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B3B0" w14:textId="77777777" w:rsidR="00827FDA" w:rsidRPr="00B56CEB" w:rsidRDefault="004A5E88">
            <w:pP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B56CEB">
              <w:rPr>
                <w:rFonts w:eastAsia="Arial Narrow"/>
                <w:b/>
                <w:bCs/>
                <w:sz w:val="20"/>
                <w:szCs w:val="20"/>
              </w:rPr>
              <w:t xml:space="preserve">MODALIDADES DE EVALUACIÓN DE LA ASIGNATURA </w:t>
            </w:r>
          </w:p>
          <w:p w14:paraId="2DBB3085" w14:textId="77777777" w:rsidR="00827FDA" w:rsidRPr="00B56CEB" w:rsidRDefault="004A5E88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B56CEB">
              <w:rPr>
                <w:rFonts w:eastAsia="Arial Narrow"/>
                <w:sz w:val="20"/>
                <w:szCs w:val="20"/>
              </w:rPr>
              <w:t xml:space="preserve"> EVALUACIÓN FINAL: 100%. DE TODOS LOS TRATAMIENTOS TERMINADOS Y REQUERIDOS DURANTE EL SEMESTRE</w:t>
            </w:r>
          </w:p>
        </w:tc>
      </w:tr>
    </w:tbl>
    <w:p w14:paraId="3A7691D9" w14:textId="77777777" w:rsidR="00827FDA" w:rsidRDefault="00827FDA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1C5FB7C" w14:textId="77777777" w:rsidR="00827FDA" w:rsidRDefault="00827FD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5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827FDA" w:rsidRPr="00B56CEB" w14:paraId="16A2534F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BE8E" w14:textId="77777777" w:rsidR="00827FDA" w:rsidRPr="00B56CEB" w:rsidRDefault="004A5E88">
            <w:pP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B56CEB">
              <w:rPr>
                <w:rFonts w:eastAsia="Arial Narrow"/>
                <w:b/>
                <w:bCs/>
                <w:sz w:val="20"/>
                <w:szCs w:val="20"/>
              </w:rPr>
              <w:t xml:space="preserve">DESCRIBA EL PERFIL DEL PERSONAL ACADÉMICO DE ASIGNATURA QUE DEBE IMPARTIR EL PROGRAMA </w:t>
            </w:r>
          </w:p>
          <w:p w14:paraId="689426D3" w14:textId="77777777" w:rsidR="00827FDA" w:rsidRPr="00B56CEB" w:rsidRDefault="004A5E88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B56CEB">
              <w:rPr>
                <w:rFonts w:eastAsia="Arial Narrow"/>
                <w:sz w:val="20"/>
                <w:szCs w:val="20"/>
              </w:rPr>
              <w:lastRenderedPageBreak/>
              <w:t>EL PERSONAL DOCENTE APTO PARA IMPARTIR LA MATERIA, POR SUS CONOCIMIENTOS PROFESIONALES DIRIGIDOS A ESTA ASIGNATURA ES CIRUJANO DENTISTA, ESTOMATÓLOGO Y/O ODONTÓLOGO, CON EXPERIENCIA DE DOS AÑOS COMO DOCENTE.</w:t>
            </w:r>
          </w:p>
        </w:tc>
      </w:tr>
    </w:tbl>
    <w:p w14:paraId="6C62AB54" w14:textId="77777777" w:rsidR="00827FDA" w:rsidRDefault="00827FDA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6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827FDA" w:rsidRPr="00B56CEB" w14:paraId="443E9EBC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A71C" w14:textId="77777777" w:rsidR="00827FDA" w:rsidRPr="00B56CEB" w:rsidRDefault="004A5E88">
            <w:pP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B56CEB">
              <w:rPr>
                <w:rFonts w:eastAsia="Arial Narrow"/>
                <w:b/>
                <w:bCs/>
                <w:sz w:val="20"/>
                <w:szCs w:val="20"/>
              </w:rPr>
              <w:t xml:space="preserve">BIBLIOGRAFÍA (AUTOR, TÍTULO, EDITORIAL, AÑO Y NÚMERO DE EDICIÓN) </w:t>
            </w:r>
          </w:p>
        </w:tc>
      </w:tr>
    </w:tbl>
    <w:p w14:paraId="315C69AA" w14:textId="77777777" w:rsidR="00827FDA" w:rsidRDefault="00827FDA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7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9"/>
        <w:gridCol w:w="3326"/>
        <w:gridCol w:w="2354"/>
        <w:gridCol w:w="581"/>
        <w:gridCol w:w="818"/>
      </w:tblGrid>
      <w:tr w:rsidR="00827FDA" w:rsidRPr="00B56CEB" w14:paraId="387EAC75" w14:textId="77777777">
        <w:trPr>
          <w:trHeight w:val="25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E70A8" w14:textId="77777777" w:rsidR="00827FDA" w:rsidRPr="00B56CEB" w:rsidRDefault="004A5E88">
            <w:pPr>
              <w:spacing w:line="240" w:lineRule="auto"/>
              <w:rPr>
                <w:rFonts w:eastAsia="Arial Narrow"/>
                <w:color w:val="000000"/>
                <w:sz w:val="20"/>
                <w:szCs w:val="20"/>
                <w:u w:val="single"/>
              </w:rPr>
            </w:pPr>
            <w:r w:rsidRPr="00B56CEB">
              <w:rPr>
                <w:rFonts w:eastAsia="Arial Narrow"/>
                <w:sz w:val="20"/>
                <w:szCs w:val="20"/>
                <w:u w:val="single"/>
              </w:rPr>
              <w:t>WAMIQ FAREED, FADI JARAB, ESAM OMAR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4A4F6" w14:textId="77777777" w:rsidR="00827FDA" w:rsidRPr="00B56CEB" w:rsidRDefault="004A5E88">
            <w:pPr>
              <w:spacing w:line="240" w:lineRule="auto"/>
              <w:rPr>
                <w:rFonts w:eastAsia="Arial Narrow"/>
                <w:color w:val="000000"/>
                <w:sz w:val="20"/>
                <w:szCs w:val="20"/>
                <w:u w:val="single"/>
              </w:rPr>
            </w:pPr>
            <w:r w:rsidRPr="00B56CEB">
              <w:rPr>
                <w:rFonts w:eastAsia="Arial Narrow"/>
                <w:sz w:val="20"/>
                <w:szCs w:val="20"/>
                <w:u w:val="single"/>
              </w:rPr>
              <w:t xml:space="preserve">LOCAL ANESTHESIA AND EXTRACTIONS FOR DENTAL STUDENTS: SIMPLE NOTES AND GUIDELINES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95997" w14:textId="77777777" w:rsidR="00827FDA" w:rsidRPr="00B56CEB" w:rsidRDefault="004A5E88">
            <w:pPr>
              <w:spacing w:line="240" w:lineRule="auto"/>
              <w:rPr>
                <w:color w:val="252525"/>
                <w:sz w:val="20"/>
                <w:szCs w:val="20"/>
              </w:rPr>
            </w:pPr>
            <w:r w:rsidRPr="00B56CEB">
              <w:rPr>
                <w:rFonts w:eastAsia="Arial Narrow"/>
                <w:color w:val="252525"/>
                <w:sz w:val="20"/>
                <w:szCs w:val="20"/>
              </w:rPr>
              <w:t>SHARJAH: BENTHAM SCIENCE PUBLISHERS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EE92C" w14:textId="77777777" w:rsidR="00827FDA" w:rsidRPr="00B56CEB" w:rsidRDefault="004A5E88">
            <w:pPr>
              <w:spacing w:line="240" w:lineRule="auto"/>
              <w:jc w:val="center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sz w:val="20"/>
                <w:szCs w:val="20"/>
              </w:rPr>
              <w:t>2018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4055D" w14:textId="77777777" w:rsidR="00827FDA" w:rsidRPr="00B56CEB" w:rsidRDefault="00827FDA">
            <w:pPr>
              <w:spacing w:line="240" w:lineRule="auto"/>
              <w:jc w:val="center"/>
              <w:rPr>
                <w:rFonts w:eastAsia="Arial Narrow"/>
                <w:color w:val="000000"/>
                <w:sz w:val="20"/>
                <w:szCs w:val="20"/>
              </w:rPr>
            </w:pPr>
          </w:p>
        </w:tc>
      </w:tr>
      <w:tr w:rsidR="00827FDA" w:rsidRPr="00B56CEB" w14:paraId="18A3098B" w14:textId="77777777">
        <w:trPr>
          <w:trHeight w:val="25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ADF17" w14:textId="77777777" w:rsidR="00827FDA" w:rsidRPr="00B56CEB" w:rsidRDefault="004236D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hyperlink r:id="rId6">
              <w:r w:rsidR="004A5E88" w:rsidRPr="00B56CEB">
                <w:rPr>
                  <w:rFonts w:eastAsia="Arial Narrow"/>
                  <w:color w:val="000000"/>
                  <w:sz w:val="20"/>
                  <w:szCs w:val="20"/>
                  <w:u w:val="single"/>
                </w:rPr>
                <w:t>MALAMED, STANLEY F.</w:t>
              </w:r>
            </w:hyperlink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D6659" w14:textId="77777777" w:rsidR="00827FDA" w:rsidRPr="00B56CEB" w:rsidRDefault="004236D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hyperlink r:id="rId7">
              <w:r w:rsidR="004A5E88" w:rsidRPr="00B56CEB">
                <w:rPr>
                  <w:rFonts w:eastAsia="Arial Narrow"/>
                  <w:color w:val="000000"/>
                  <w:sz w:val="20"/>
                  <w:szCs w:val="20"/>
                  <w:u w:val="single"/>
                </w:rPr>
                <w:t>MANUAL DE ANESTESIA LOCAL </w:t>
              </w:r>
            </w:hyperlink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C3AE0" w14:textId="77777777" w:rsidR="00827FDA" w:rsidRPr="00B56CEB" w:rsidRDefault="004A5E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56CEB">
              <w:rPr>
                <w:color w:val="252525"/>
                <w:sz w:val="20"/>
                <w:szCs w:val="20"/>
              </w:rPr>
              <w:t>ELSEVIER</w:t>
            </w:r>
            <w:r w:rsidRPr="00B56CEB">
              <w:rPr>
                <w:rFonts w:eastAsia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B755A" w14:textId="77777777" w:rsidR="00827FDA" w:rsidRPr="00B56CEB" w:rsidRDefault="004A5E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1A63C" w14:textId="77777777" w:rsidR="00827FDA" w:rsidRPr="00B56CEB" w:rsidRDefault="004A5E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Séptima</w:t>
            </w:r>
          </w:p>
        </w:tc>
      </w:tr>
      <w:tr w:rsidR="00827FDA" w:rsidRPr="00B56CEB" w14:paraId="704AA147" w14:textId="77777777">
        <w:trPr>
          <w:trHeight w:val="25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1CBE3" w14:textId="77777777" w:rsidR="00827FDA" w:rsidRPr="00B56CEB" w:rsidRDefault="004A5E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VV.AA.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9001" w14:textId="77777777" w:rsidR="00827FDA" w:rsidRPr="00B56CEB" w:rsidRDefault="004236D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hyperlink r:id="rId8">
              <w:r w:rsidR="004A5E88" w:rsidRPr="00B56CEB">
                <w:rPr>
                  <w:rFonts w:eastAsia="Arial Narrow"/>
                  <w:color w:val="000000"/>
                  <w:sz w:val="20"/>
                  <w:szCs w:val="20"/>
                  <w:u w:val="single"/>
                </w:rPr>
                <w:t>ANESTESIA REGIONAL HOY</w:t>
              </w:r>
            </w:hyperlink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C51ED" w14:textId="77777777" w:rsidR="00827FDA" w:rsidRPr="00B56CEB" w:rsidRDefault="004A5E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PUBLICACIONES PERMANYER  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FC997" w14:textId="77777777" w:rsidR="00827FDA" w:rsidRPr="00B56CEB" w:rsidRDefault="004A5E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56D30" w14:textId="77777777" w:rsidR="00827FDA" w:rsidRPr="00B56CEB" w:rsidRDefault="004A5E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Tercera</w:t>
            </w:r>
          </w:p>
        </w:tc>
      </w:tr>
      <w:tr w:rsidR="00827FDA" w:rsidRPr="00B56CEB" w14:paraId="0AC9BC05" w14:textId="77777777">
        <w:trPr>
          <w:trHeight w:val="25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A0EA2" w14:textId="77777777" w:rsidR="00827FDA" w:rsidRPr="00B56CEB" w:rsidRDefault="004A5E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MILLER, R.D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06824" w14:textId="77777777" w:rsidR="00827FDA" w:rsidRPr="00B56CEB" w:rsidRDefault="004236D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hyperlink r:id="rId9">
              <w:r w:rsidR="004A5E88" w:rsidRPr="00B56CEB">
                <w:rPr>
                  <w:rFonts w:eastAsia="Arial Narrow"/>
                  <w:color w:val="000000"/>
                  <w:sz w:val="20"/>
                  <w:szCs w:val="20"/>
                  <w:u w:val="single"/>
                </w:rPr>
                <w:t>MILLER ANESTESIA (2 VOLS.) (INCLUYE CD) (6ª ED.)</w:t>
              </w:r>
            </w:hyperlink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820B2" w14:textId="77777777" w:rsidR="00827FDA" w:rsidRPr="00B56CEB" w:rsidRDefault="004A5E8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EDICIONES HARCOURT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B0A8D" w14:textId="77777777" w:rsidR="00827FDA" w:rsidRPr="00B56CEB" w:rsidRDefault="004A5E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0C4C5" w14:textId="77777777" w:rsidR="00827FDA" w:rsidRPr="00B56CEB" w:rsidRDefault="004A5E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CEB">
              <w:rPr>
                <w:rFonts w:eastAsia="Arial Narrow"/>
                <w:color w:val="000000"/>
                <w:sz w:val="20"/>
                <w:szCs w:val="20"/>
              </w:rPr>
              <w:t>Sexta</w:t>
            </w:r>
          </w:p>
        </w:tc>
      </w:tr>
      <w:tr w:rsidR="00827FDA" w:rsidRPr="00B56CEB" w14:paraId="54A40419" w14:textId="77777777">
        <w:trPr>
          <w:trHeight w:val="25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EC86E" w14:textId="77777777" w:rsidR="00827FDA" w:rsidRPr="00B56CEB" w:rsidRDefault="004A5E88">
            <w:pP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sz w:val="20"/>
                <w:szCs w:val="20"/>
              </w:rPr>
              <w:t>READER A, NUSSTEIN J, DRUM M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C2225" w14:textId="77777777" w:rsidR="00827FDA" w:rsidRPr="00B56CEB" w:rsidRDefault="004A5E88">
            <w:pPr>
              <w:spacing w:line="240" w:lineRule="auto"/>
              <w:rPr>
                <w:rFonts w:eastAsia="Arial Narrow"/>
                <w:color w:val="000000"/>
                <w:sz w:val="20"/>
                <w:szCs w:val="20"/>
                <w:u w:val="single"/>
              </w:rPr>
            </w:pPr>
            <w:r w:rsidRPr="00B56CEB">
              <w:rPr>
                <w:rFonts w:eastAsia="Arial Narrow"/>
                <w:sz w:val="20"/>
                <w:szCs w:val="20"/>
                <w:u w:val="single"/>
              </w:rPr>
              <w:t>SUCCESSFUL LOCAL ANESTHESIA FOR RESTORATIVE DENTISTRY AND ENDODONTICS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6946C" w14:textId="77777777" w:rsidR="00827FDA" w:rsidRPr="00B56CEB" w:rsidRDefault="004A5E88">
            <w:pP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sz w:val="20"/>
                <w:szCs w:val="20"/>
              </w:rPr>
              <w:t>INTERNATIONAL QUINTESSENCE PUBLISHING GROUP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8C8CD" w14:textId="77777777" w:rsidR="00827FDA" w:rsidRPr="00B56CEB" w:rsidRDefault="004A5E88">
            <w:pPr>
              <w:spacing w:line="240" w:lineRule="auto"/>
              <w:jc w:val="center"/>
              <w:rPr>
                <w:rFonts w:eastAsia="Arial Narrow"/>
                <w:color w:val="000000"/>
                <w:sz w:val="20"/>
                <w:szCs w:val="20"/>
              </w:rPr>
            </w:pPr>
            <w:r w:rsidRPr="00B56CEB">
              <w:rPr>
                <w:rFonts w:eastAsia="Arial Narrow"/>
                <w:sz w:val="20"/>
                <w:szCs w:val="20"/>
              </w:rPr>
              <w:t>2017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C4AF2" w14:textId="77777777" w:rsidR="00827FDA" w:rsidRPr="00B56CEB" w:rsidRDefault="00827FDA">
            <w:pPr>
              <w:spacing w:line="240" w:lineRule="auto"/>
              <w:jc w:val="center"/>
              <w:rPr>
                <w:rFonts w:eastAsia="Arial Narrow"/>
                <w:color w:val="000000"/>
                <w:sz w:val="20"/>
                <w:szCs w:val="20"/>
              </w:rPr>
            </w:pPr>
          </w:p>
        </w:tc>
      </w:tr>
      <w:tr w:rsidR="00827FDA" w:rsidRPr="00B56CEB" w14:paraId="66605EFE" w14:textId="77777777">
        <w:trPr>
          <w:trHeight w:val="255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E1949" w14:textId="77777777" w:rsidR="00827FDA" w:rsidRPr="00B56CEB" w:rsidRDefault="004A5E88">
            <w:pPr>
              <w:spacing w:line="240" w:lineRule="auto"/>
              <w:jc w:val="center"/>
              <w:rPr>
                <w:rFonts w:eastAsia="Arial Narrow"/>
                <w:b/>
                <w:sz w:val="24"/>
                <w:szCs w:val="24"/>
              </w:rPr>
            </w:pPr>
            <w:r w:rsidRPr="00B56CEB">
              <w:rPr>
                <w:rFonts w:eastAsia="Arial Narrow"/>
                <w:b/>
                <w:color w:val="000000"/>
                <w:sz w:val="20"/>
                <w:szCs w:val="20"/>
              </w:rPr>
              <w:t>PUBLICACIONES PERIÓDICAS</w:t>
            </w:r>
          </w:p>
          <w:p w14:paraId="705CD611" w14:textId="77777777" w:rsidR="00827FDA" w:rsidRPr="00B56CEB" w:rsidRDefault="004A5E88">
            <w:pPr>
              <w:spacing w:line="240" w:lineRule="auto"/>
              <w:jc w:val="center"/>
              <w:rPr>
                <w:rFonts w:eastAsia="Arial Narrow"/>
                <w:sz w:val="24"/>
                <w:szCs w:val="24"/>
              </w:rPr>
            </w:pPr>
            <w:r w:rsidRPr="00B56CEB">
              <w:rPr>
                <w:rFonts w:eastAsia="Arial Narrow"/>
                <w:color w:val="333333"/>
                <w:sz w:val="20"/>
                <w:szCs w:val="20"/>
              </w:rPr>
              <w:t>-JOURNAL OF CLINICAL ANESTHESIA </w:t>
            </w:r>
          </w:p>
          <w:p w14:paraId="348D2E22" w14:textId="77777777" w:rsidR="00827FDA" w:rsidRPr="00B56CEB" w:rsidRDefault="004A5E88">
            <w:pPr>
              <w:spacing w:line="240" w:lineRule="auto"/>
              <w:jc w:val="center"/>
              <w:rPr>
                <w:rFonts w:eastAsia="Arial Narrow"/>
                <w:sz w:val="24"/>
                <w:szCs w:val="24"/>
              </w:rPr>
            </w:pPr>
            <w:r w:rsidRPr="00B56CEB">
              <w:rPr>
                <w:rFonts w:eastAsia="Arial Narrow"/>
                <w:color w:val="333333"/>
                <w:sz w:val="20"/>
                <w:szCs w:val="20"/>
              </w:rPr>
              <w:t>-AUSTRALIAN ENDODONTIC JOURNAL</w:t>
            </w:r>
            <w:r w:rsidRPr="00B56CEB">
              <w:rPr>
                <w:rFonts w:eastAsia="Arial Narrow"/>
                <w:color w:val="000000"/>
                <w:sz w:val="20"/>
                <w:szCs w:val="20"/>
              </w:rPr>
              <w:t> </w:t>
            </w:r>
          </w:p>
          <w:p w14:paraId="272F8DD1" w14:textId="77777777" w:rsidR="00827FDA" w:rsidRPr="00B56CEB" w:rsidRDefault="004A5E8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CEB">
              <w:rPr>
                <w:rFonts w:eastAsia="Arial Narrow"/>
                <w:color w:val="333333"/>
                <w:sz w:val="20"/>
                <w:szCs w:val="20"/>
              </w:rPr>
              <w:t>-AMERICAN JOURNAL OF DENTISTRY</w:t>
            </w:r>
            <w:r w:rsidRPr="00B56CEB">
              <w:rPr>
                <w:rFonts w:eastAsia="Arial Narrow"/>
                <w:color w:val="000000"/>
                <w:sz w:val="20"/>
                <w:szCs w:val="20"/>
              </w:rPr>
              <w:t> </w:t>
            </w:r>
          </w:p>
        </w:tc>
      </w:tr>
    </w:tbl>
    <w:p w14:paraId="1A292ED6" w14:textId="77777777" w:rsidR="00827FDA" w:rsidRDefault="00827FDA"/>
    <w:sectPr w:rsidR="00827FD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A3"/>
    <w:multiLevelType w:val="hybridMultilevel"/>
    <w:tmpl w:val="5B1CA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0101"/>
    <w:multiLevelType w:val="hybridMultilevel"/>
    <w:tmpl w:val="5EBCE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571A"/>
    <w:multiLevelType w:val="multilevel"/>
    <w:tmpl w:val="B63EED5A"/>
    <w:lvl w:ilvl="0">
      <w:start w:val="1"/>
      <w:numFmt w:val="decimal"/>
      <w:lvlText w:val="%1."/>
      <w:lvlJc w:val="left"/>
      <w:pPr>
        <w:ind w:left="450" w:hanging="360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ascii="Arial Narrow" w:eastAsia="Arial Narrow" w:hAnsi="Arial Narrow" w:cs="Arial Narrow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350" w:hanging="720"/>
      </w:pPr>
    </w:lvl>
    <w:lvl w:ilvl="5">
      <w:start w:val="1"/>
      <w:numFmt w:val="decimal"/>
      <w:lvlText w:val="%1.%2.%3.%4.%5.%6"/>
      <w:lvlJc w:val="left"/>
      <w:pPr>
        <w:ind w:left="1845" w:hanging="1080"/>
      </w:pPr>
    </w:lvl>
    <w:lvl w:ilvl="6">
      <w:start w:val="1"/>
      <w:numFmt w:val="decimal"/>
      <w:lvlText w:val="%1.%2.%3.%4.%5.%6.%7"/>
      <w:lvlJc w:val="left"/>
      <w:pPr>
        <w:ind w:left="1980" w:hanging="1080"/>
      </w:pPr>
    </w:lvl>
    <w:lvl w:ilvl="7">
      <w:start w:val="1"/>
      <w:numFmt w:val="decimal"/>
      <w:lvlText w:val="%1.%2.%3.%4.%5.%6.%7.%8"/>
      <w:lvlJc w:val="left"/>
      <w:pPr>
        <w:ind w:left="2115" w:hanging="1080"/>
      </w:pPr>
    </w:lvl>
    <w:lvl w:ilvl="8">
      <w:start w:val="1"/>
      <w:numFmt w:val="decimal"/>
      <w:lvlText w:val="%1.%2.%3.%4.%5.%6.%7.%8.%9"/>
      <w:lvlJc w:val="left"/>
      <w:pPr>
        <w:ind w:left="2610" w:hanging="1440"/>
      </w:pPr>
    </w:lvl>
  </w:abstractNum>
  <w:abstractNum w:abstractNumId="3" w15:restartNumberingAfterBreak="0">
    <w:nsid w:val="7AA97808"/>
    <w:multiLevelType w:val="hybridMultilevel"/>
    <w:tmpl w:val="22E65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DA"/>
    <w:rsid w:val="004236D9"/>
    <w:rsid w:val="004A5E88"/>
    <w:rsid w:val="00575B0A"/>
    <w:rsid w:val="005D6191"/>
    <w:rsid w:val="00827FDA"/>
    <w:rsid w:val="00AA7ACD"/>
    <w:rsid w:val="00B56CEB"/>
    <w:rsid w:val="00EE50E4"/>
    <w:rsid w:val="00E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33D0"/>
  <w15:docId w15:val="{A7C381BC-B140-46A4-8E0F-E98A9878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E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04247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42476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aconcuadrcula">
    <w:name w:val="Table Grid"/>
    <w:basedOn w:val="Tablanormal"/>
    <w:uiPriority w:val="39"/>
    <w:rsid w:val="00EE5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ibro.com/fichas/fichabiblio/0,1094,2900001093759,00.html?codigo=2900001093759&amp;titulo=ANESTESIA+REGIONAL+HO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sadelibro.com/fichas/fichabiblio/0,1094,2900001100811,00.html?codigo=2900001100811&amp;titulo=MANUAL+DE+ANESTESIA+LOCAL+(5%C2%AA+ED.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adelibro.com/fichas/fichaautores/0,1463,MALAMED32STANLEY2F1,00.html?autor=MALAMED%2C+STANLEY+F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sadelibro.com/fichas/fichabiblio/0,1094,2900001070956,00.html?codigo=2900001070956&amp;titulo=MILLER+ANESTESIA+(2+VOLS.)+(INCLUYE+CD)+(6%C2%AA+ED.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44eWw/WbmZtS2d5ig4gvcD9JgQ==">AMUW2mW4fp++KBGHf7Lp+yIZJVdjPdMi0c6c1MTWa/JVc3PcOTulXA6zs6IWyl3GrrUdjHbOo3r/VA/GzUl81OrI180F7PnWqgLbB1VpIpkIlBGMqTmfaZM=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Muñoz Mújica</dc:creator>
  <cp:lastModifiedBy>eder second call</cp:lastModifiedBy>
  <cp:revision>8</cp:revision>
  <dcterms:created xsi:type="dcterms:W3CDTF">2021-10-10T00:58:00Z</dcterms:created>
  <dcterms:modified xsi:type="dcterms:W3CDTF">2022-03-01T19:11:00Z</dcterms:modified>
</cp:coreProperties>
</file>