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14D6" w14:textId="77777777" w:rsidR="00CF4FFC" w:rsidRDefault="00CF4FFC"/>
    <w:tbl>
      <w:tblPr>
        <w:tblStyle w:val="af7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CF4FFC" w14:paraId="4FCFFC98" w14:textId="77777777">
        <w:trPr>
          <w:trHeight w:val="65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A0CD1" w14:textId="77777777" w:rsidR="00CF4FFC" w:rsidRDefault="008B5CF7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  <w:t xml:space="preserve">NOMBRE DE LA ASIGNATURA </w:t>
            </w:r>
          </w:p>
          <w:p w14:paraId="382A74CF" w14:textId="77777777" w:rsidR="00CF4FFC" w:rsidRDefault="008B5CF7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  <w:t>EDUCACIÓN PARA LA SALUD</w:t>
            </w:r>
          </w:p>
        </w:tc>
      </w:tr>
    </w:tbl>
    <w:p w14:paraId="791A336C" w14:textId="77777777" w:rsidR="00CF4FFC" w:rsidRDefault="00CF4FFC">
      <w:pPr>
        <w:spacing w:line="240" w:lineRule="auto"/>
        <w:rPr>
          <w:rFonts w:ascii="Arial Narrow" w:eastAsia="Arial Narrow" w:hAnsi="Arial Narrow" w:cs="Arial Narrow"/>
          <w:sz w:val="20"/>
          <w:szCs w:val="20"/>
          <w:highlight w:val="white"/>
        </w:rPr>
      </w:pPr>
    </w:p>
    <w:tbl>
      <w:tblPr>
        <w:tblStyle w:val="af8"/>
        <w:tblW w:w="90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9"/>
        <w:gridCol w:w="284"/>
        <w:gridCol w:w="4253"/>
      </w:tblGrid>
      <w:tr w:rsidR="00CF4FFC" w14:paraId="39E4ED12" w14:textId="77777777">
        <w:tc>
          <w:tcPr>
            <w:tcW w:w="4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7D33BF20" w14:textId="77777777" w:rsidR="00CF4FFC" w:rsidRDefault="008B5CF7">
            <w:pPr>
              <w:spacing w:line="240" w:lineRule="auto"/>
              <w:ind w:left="709"/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  <w:t xml:space="preserve">CICLO, ÁREA O MÓDULO </w:t>
            </w:r>
          </w:p>
        </w:tc>
        <w:tc>
          <w:tcPr>
            <w:tcW w:w="284" w:type="dxa"/>
          </w:tcPr>
          <w:p w14:paraId="4538296F" w14:textId="77777777" w:rsidR="00CF4FFC" w:rsidRDefault="00CF4FFC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9A5614" w14:textId="77777777" w:rsidR="00CF4FFC" w:rsidRDefault="008B5CF7">
            <w:pPr>
              <w:shd w:val="clear" w:color="auto" w:fill="E6E6E6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  <w:t xml:space="preserve">CLAVE DE LA ASIGNATURA </w:t>
            </w:r>
          </w:p>
        </w:tc>
      </w:tr>
      <w:tr w:rsidR="00CF4FFC" w14:paraId="031012BD" w14:textId="77777777">
        <w:tc>
          <w:tcPr>
            <w:tcW w:w="4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A109" w14:textId="77777777" w:rsidR="00CF4FFC" w:rsidRDefault="008B5CF7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  <w:t>QUINTO SEMESTRE</w:t>
            </w:r>
          </w:p>
        </w:tc>
        <w:tc>
          <w:tcPr>
            <w:tcW w:w="284" w:type="dxa"/>
          </w:tcPr>
          <w:p w14:paraId="0899936A" w14:textId="77777777" w:rsidR="00CF4FFC" w:rsidRDefault="00CF4FFC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0561" w14:textId="77777777" w:rsidR="00CF4FFC" w:rsidRDefault="008B5CF7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  <w:t>LE0535</w:t>
            </w:r>
          </w:p>
        </w:tc>
      </w:tr>
    </w:tbl>
    <w:p w14:paraId="1AAB8E7D" w14:textId="77777777" w:rsidR="00CF4FFC" w:rsidRDefault="00CF4FFC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4286233C" w14:textId="77777777" w:rsidR="00CF4FFC" w:rsidRDefault="008B5CF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hd w:val="clear" w:color="auto" w:fill="E6E6E6"/>
        <w:spacing w:line="240" w:lineRule="auto"/>
        <w:ind w:left="706" w:right="55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OBJETIVO(S) GENERAL(ES) DE LA ASIGNATURA </w:t>
      </w:r>
    </w:p>
    <w:p w14:paraId="2F028CC4" w14:textId="77777777" w:rsidR="00CF4FFC" w:rsidRDefault="008B5CF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line="240" w:lineRule="auto"/>
        <w:ind w:right="5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CONOCER LOS FUNDAMENTOS SOBRE LA EDUCACIÓN EN SALUD Y UTILIZAR LOS DIVERSOS MÉTODOS EDUCATIVOS, BASADOS EN LA TEORÍA, Y EN LA INVESTIGACIÓN PARA TRABAJAR CON INDIVIDUOS, GRUPOS, POBLACIONES, COMUNIDADES E INSTITUCIONES CON EL FIN DE FOMENTAR LA TOMA DE DEC</w:t>
      </w:r>
      <w:r>
        <w:rPr>
          <w:rFonts w:ascii="Arial Narrow" w:eastAsia="Arial Narrow" w:hAnsi="Arial Narrow" w:cs="Arial Narrow"/>
          <w:sz w:val="20"/>
          <w:szCs w:val="20"/>
        </w:rPr>
        <w:t>ISIONES FAVORABLES A LA SALUD.</w:t>
      </w:r>
    </w:p>
    <w:p w14:paraId="0FDEF820" w14:textId="77777777" w:rsidR="00CF4FFC" w:rsidRDefault="00CF4FFC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9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CF4FFC" w14:paraId="2C511F0F" w14:textId="77777777">
        <w:tc>
          <w:tcPr>
            <w:tcW w:w="9015" w:type="dxa"/>
          </w:tcPr>
          <w:p w14:paraId="77E18A96" w14:textId="77777777" w:rsidR="00CF4FFC" w:rsidRDefault="008B5CF7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TEMAS Y SUBTEMAS </w:t>
            </w:r>
          </w:p>
          <w:p w14:paraId="228E87B7" w14:textId="77777777" w:rsidR="00CF4FFC" w:rsidRDefault="00CF4FFC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0F94E9F" w14:textId="77777777" w:rsidR="00CF4FFC" w:rsidRDefault="008B5C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CONCEPTO DE SALUD</w:t>
            </w:r>
          </w:p>
          <w:p w14:paraId="074A0D1F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 DEFINICIÓN DE LA OMS</w:t>
            </w:r>
          </w:p>
          <w:p w14:paraId="3EE60C31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 DIMENSIONES DE LA SALUD</w:t>
            </w:r>
          </w:p>
          <w:p w14:paraId="1A6E9AE8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 INDICADORES DE SALUD A NIVEL POBLACIONAL</w:t>
            </w:r>
          </w:p>
          <w:p w14:paraId="2039675D" w14:textId="77777777" w:rsidR="00CF4FFC" w:rsidRDefault="00CF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3F0D49" w14:textId="77777777" w:rsidR="00CF4FFC" w:rsidRDefault="008B5C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ATENCIÓN PRIMARIA EN SALUD</w:t>
            </w:r>
          </w:p>
          <w:p w14:paraId="6EED93B1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 CONCEPTO</w:t>
            </w:r>
          </w:p>
          <w:p w14:paraId="2B47D5E7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2.2 DESARROLLO HISTÓRICO</w:t>
            </w:r>
          </w:p>
          <w:p w14:paraId="7DE5C845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 PILARES DE LA APS</w:t>
            </w:r>
          </w:p>
          <w:p w14:paraId="7340F899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 RENOVACIÓN DE LA ESTRATEGIA PRIMARIA EN SALUD</w:t>
            </w:r>
          </w:p>
          <w:p w14:paraId="1E8DF767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2.4 REORIENTACIÓN DE LOS SERVICIOS DE SALUD</w:t>
            </w:r>
          </w:p>
          <w:p w14:paraId="4758DA99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2.5 ESTRATEGIAS INTERNACIONALES Y NACIONALES EN MATERIA DE LA APS</w:t>
            </w:r>
          </w:p>
          <w:p w14:paraId="36C6F18E" w14:textId="77777777" w:rsidR="00CF4FFC" w:rsidRDefault="00CF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92DA37D" w14:textId="77777777" w:rsidR="00CF4FFC" w:rsidRDefault="008B5C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PROMOCIÓN DE LA SALUD</w:t>
            </w:r>
          </w:p>
          <w:p w14:paraId="36E5B027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 CONCEPTO</w:t>
            </w:r>
          </w:p>
          <w:p w14:paraId="24A3956C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3.2 DESARROLLO HISTÓRICO </w:t>
            </w:r>
          </w:p>
          <w:p w14:paraId="32A80E20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3.4 ÁREAS DE ACCIÓN DE LA PROMOCIÓN DE LA SALUD</w:t>
            </w:r>
          </w:p>
          <w:p w14:paraId="7432BCCF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3.5 HERRAMIENTAS PARA APLICAR LA PROMOCIÓN DE LA SALUD</w:t>
            </w:r>
          </w:p>
          <w:p w14:paraId="59825393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3.6 ACTORES IMPLICADOS EN LA PROMOCIÓN DE LA SALUD</w:t>
            </w:r>
          </w:p>
          <w:p w14:paraId="77CD0A56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3.7 ESTRATEGIAS INTERNACIONALES Y NACIONALES EN MATERIA DE PROMOCIÓN DE LA SALUD</w:t>
            </w:r>
          </w:p>
          <w:p w14:paraId="10128094" w14:textId="77777777" w:rsidR="00CF4FFC" w:rsidRDefault="00CF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0DB60A5" w14:textId="77777777" w:rsidR="00CF4FFC" w:rsidRDefault="008B5C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EDUCACIÓN EN SALUD</w:t>
            </w:r>
          </w:p>
          <w:p w14:paraId="6B175A3A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 CONCEPTO</w:t>
            </w:r>
          </w:p>
          <w:p w14:paraId="79ED5D6D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4.2 DESARROLLO HISTÓRICO</w:t>
            </w:r>
          </w:p>
          <w:p w14:paraId="22261044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4.3 PROPÓSITO Y CAMPO DE ACCIÓN PARA LA EDUCACIÓN EN SALUD</w:t>
            </w:r>
          </w:p>
          <w:p w14:paraId="294AC94F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4.4 RELACIÓN ENTRE EDUCACIÓN Y PROMOCIÓN DE LA SALUD</w:t>
            </w:r>
          </w:p>
          <w:p w14:paraId="3519B5EA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4.5 EDUCACIÓN Y COMUNICACIÓN</w:t>
            </w:r>
          </w:p>
          <w:p w14:paraId="3664A029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4.6 EDUCACIÓN Y ENSEÑANZA</w:t>
            </w:r>
          </w:p>
          <w:p w14:paraId="4D6109AE" w14:textId="77777777" w:rsidR="00CF4FFC" w:rsidRDefault="00CF4FFC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EBD2850" w14:textId="77777777" w:rsidR="00CF4FFC" w:rsidRDefault="008B5CF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TEORÍAS PARA LA MODIFICACIÓN DEL COMPORTAMIENTO EN HÁBITOS DE RIESGO PARA LA SALUD</w:t>
            </w:r>
          </w:p>
          <w:p w14:paraId="59C03F35" w14:textId="77777777" w:rsidR="00CF4FFC" w:rsidRDefault="008B5CF7">
            <w:pP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5.1 TEORÍA DE LA ACCIÓN RAZONADA</w:t>
            </w:r>
          </w:p>
          <w:p w14:paraId="3F45AC4C" w14:textId="77777777" w:rsidR="00CF4FFC" w:rsidRDefault="008B5CF7">
            <w:pP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5.2 TEORÍA DE LA CONDUCTA PLANEADA</w:t>
            </w:r>
          </w:p>
          <w:p w14:paraId="6EEFA37E" w14:textId="77777777" w:rsidR="00CF4FFC" w:rsidRDefault="008B5CF7">
            <w:pP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5.3 TEORÍA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SOCIO-COGNITIVA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7A600857" w14:textId="77777777" w:rsidR="00CF4FFC" w:rsidRDefault="00CF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12CDD47" w14:textId="77777777" w:rsidR="00CF4FFC" w:rsidRDefault="008B5C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MODELOS DE EDUCACIÓN EN SALUD</w:t>
            </w:r>
          </w:p>
          <w:p w14:paraId="4131C762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 MODELO TRADICIÓN INFORMATIVO</w:t>
            </w:r>
          </w:p>
          <w:p w14:paraId="2DBAC53B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6.2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MODELO  MOTIVACIONAL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 CONDUCTUAL</w:t>
            </w:r>
          </w:p>
          <w:p w14:paraId="712D3EF9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6.3 MODELO DEMOCRÁTICO, PARTICIPATIVO, CRÍTICO Y POPULAR</w:t>
            </w:r>
          </w:p>
          <w:p w14:paraId="6FD5CECA" w14:textId="77777777" w:rsidR="00CF4FFC" w:rsidRDefault="00CF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86B10CB" w14:textId="77777777" w:rsidR="00CF4FFC" w:rsidRDefault="008B5C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ESTRATEGIAS DE INTERVENCIÓN</w:t>
            </w:r>
          </w:p>
          <w:p w14:paraId="3E702DDD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7.1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EDUCACIÓN  :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CONSEJO/INFORMACIÓN</w:t>
            </w:r>
          </w:p>
          <w:p w14:paraId="709C4356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7.2 EDUCACIÓN INDIVIDUAL</w:t>
            </w:r>
          </w:p>
          <w:p w14:paraId="35D02218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7.3 EDUCACIÓN GLOBAL O COLECTIVA</w:t>
            </w:r>
          </w:p>
          <w:p w14:paraId="0CB8C345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7.4 PROMOCIÓN DE SALUD</w:t>
            </w:r>
          </w:p>
          <w:p w14:paraId="2727EBA9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7.4.1 ESTRATEGIA DE INFLUENCIA</w:t>
            </w:r>
          </w:p>
          <w:p w14:paraId="418871B6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7.4.2 ESTRATEGIA DE DESARROLLO DE COMPETENCIAS</w:t>
            </w:r>
          </w:p>
          <w:p w14:paraId="2A7F1940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7.4.3 ESTRATEGIA DE MODIFICACIÓN DEL MEDIO</w:t>
            </w:r>
          </w:p>
          <w:p w14:paraId="68F886B0" w14:textId="77777777" w:rsidR="00CF4FFC" w:rsidRDefault="008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7.4.4 ESTRATEGIA DE CONTROL.</w:t>
            </w:r>
          </w:p>
          <w:p w14:paraId="2153F0FF" w14:textId="77777777" w:rsidR="00CF4FFC" w:rsidRDefault="00CF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F4FFC" w14:paraId="7C93C36C" w14:textId="77777777">
        <w:tc>
          <w:tcPr>
            <w:tcW w:w="9015" w:type="dxa"/>
          </w:tcPr>
          <w:p w14:paraId="3F2153AC" w14:textId="77777777" w:rsidR="00CF4FFC" w:rsidRDefault="00CF4FFC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F4FFC" w14:paraId="2FA3D1E1" w14:textId="77777777">
        <w:tc>
          <w:tcPr>
            <w:tcW w:w="9015" w:type="dxa"/>
          </w:tcPr>
          <w:p w14:paraId="4BBD138C" w14:textId="77777777" w:rsidR="00CF4FFC" w:rsidRDefault="00CF4FFC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AB76D6B" w14:textId="77777777" w:rsidR="00CF4FFC" w:rsidRDefault="008B5CF7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tbl>
      <w:tblPr>
        <w:tblStyle w:val="afa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CF4FFC" w14:paraId="3EDF19B1" w14:textId="77777777">
        <w:trPr>
          <w:trHeight w:val="899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830E" w14:textId="58FDE4D8" w:rsidR="00CF4FFC" w:rsidRDefault="008B5CF7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ACTIVIDADES DE APRENDIZAJE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8E69B2">
              <w:rPr>
                <w:rFonts w:ascii="Arial Narrow" w:eastAsia="Arial Narrow" w:hAnsi="Arial Narrow" w:cs="Arial Narrow"/>
                <w:sz w:val="20"/>
                <w:szCs w:val="20"/>
              </w:rPr>
              <w:t>BAJO LA CONDUCCIÓN DE UN DOCENTE</w:t>
            </w:r>
          </w:p>
          <w:p w14:paraId="17C97A1E" w14:textId="14BA2727" w:rsidR="00CF4FFC" w:rsidRDefault="00684FE9" w:rsidP="008E69B2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PRESENTACIÓN DE UNA INVESTIGACIÓN DOCUMENTAL DE CONCEPTOS DE LA SALUD EN EL ÁMBITO NACIONAL E INTERNACIONAL</w:t>
            </w:r>
          </w:p>
          <w:p w14:paraId="447CD1EB" w14:textId="62510F18" w:rsidR="00684FE9" w:rsidRPr="008E69B2" w:rsidRDefault="00684FE9" w:rsidP="008E69B2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EXPOSICIÓN DE UNA LÍNEA DEL TIEMPO SOBRE EL DESARROLLO DE LA ATENCIÓN PRIMARIA EN LA SALUD</w:t>
            </w:r>
          </w:p>
          <w:p w14:paraId="0DDF67AC" w14:textId="77777777" w:rsidR="00CF4FFC" w:rsidRDefault="00684FE9" w:rsidP="00684FE9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ENTREGA DE TRÍPTICOS SOBRE LA PROMOCIÓN DE LA SALUD</w:t>
            </w:r>
          </w:p>
          <w:p w14:paraId="51EADBC7" w14:textId="77777777" w:rsidR="00684FE9" w:rsidRDefault="00684FE9" w:rsidP="00684FE9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REALIZACIÓN DE UNA MESA REDONDA SOBRE LA EDUCACIÓN EN LA SALUD</w:t>
            </w:r>
          </w:p>
          <w:p w14:paraId="5F7C7A5B" w14:textId="77777777" w:rsidR="00684FE9" w:rsidRDefault="00684FE9" w:rsidP="00684FE9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PRESENTACIÓN DE CUADROS SOBRE LAS TEORÍAS PARA LA MODIFICACIÓN DEL COMPORTAMIENTO EN HÁBITOS DE RIESGO PARA LA SALUD</w:t>
            </w:r>
          </w:p>
          <w:p w14:paraId="64D96EE7" w14:textId="77777777" w:rsidR="00312F1E" w:rsidRDefault="00312F1E" w:rsidP="00684FE9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EXPOSICIÓN DE PRESENTACIONES EN POWER POINT DE LOS MODELOS DE EDUCACIÓN EN SALUD</w:t>
            </w:r>
          </w:p>
          <w:p w14:paraId="240A6C07" w14:textId="126EA552" w:rsidR="00312F1E" w:rsidRPr="00684FE9" w:rsidRDefault="00312F1E" w:rsidP="00684FE9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ENTREGA DE PROTOCOLOS DE ESTRATEGIAS DE INTERVENCIÓN</w:t>
            </w:r>
          </w:p>
        </w:tc>
      </w:tr>
    </w:tbl>
    <w:p w14:paraId="0FE96A47" w14:textId="5CC061AD" w:rsidR="00CF4FFC" w:rsidRDefault="00CF4FFC" w:rsidP="008E69B2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E69B2" w14:paraId="1F824306" w14:textId="77777777" w:rsidTr="008E69B2">
        <w:tc>
          <w:tcPr>
            <w:tcW w:w="8828" w:type="dxa"/>
          </w:tcPr>
          <w:p w14:paraId="24228671" w14:textId="77777777" w:rsidR="008E69B2" w:rsidRDefault="008E69B2" w:rsidP="008E69B2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ACTIVIDADES DE APRENDIZAJE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INDEPENDIENTES</w:t>
            </w:r>
          </w:p>
          <w:p w14:paraId="1AF5BA56" w14:textId="5F240244" w:rsidR="00980AF8" w:rsidRDefault="00980AF8" w:rsidP="00980AF8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UNA INVESTIGACIÓN DOCUMENTAL DE CONCEPTOS DE LA SALUD EN EL ÁMBITO NACIONAL E INTERNACIONAL</w:t>
            </w:r>
          </w:p>
          <w:p w14:paraId="5FFA3036" w14:textId="3516D4F9" w:rsidR="00980AF8" w:rsidRPr="008E69B2" w:rsidRDefault="00980AF8" w:rsidP="00980AF8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CONSTRUYE UNA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LÍNEA DEL TIEMPO SOBRE EL DESARROLLO DE LA ATENCIÓN PRIMARIA EN LA SALUD</w:t>
            </w:r>
          </w:p>
          <w:p w14:paraId="1C185F96" w14:textId="57AAE079" w:rsidR="00980AF8" w:rsidRDefault="00980AF8" w:rsidP="00980AF8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LABORA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TRÍPTICOS SOBRE LA PROMOCIÓN DE LA SALUD</w:t>
            </w:r>
          </w:p>
          <w:p w14:paraId="6E17BA68" w14:textId="157FBCD2" w:rsidR="00980AF8" w:rsidRDefault="00980AF8" w:rsidP="00980AF8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ECOPILA INFORMACIÓN PARA PARTICIPAR EN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UNA MESA REDONDA SOBRE LA EDUCACIÓN EN LA SALUD</w:t>
            </w:r>
          </w:p>
          <w:p w14:paraId="1F571B79" w14:textId="6614F1AE" w:rsidR="00980AF8" w:rsidRDefault="00980AF8" w:rsidP="00980AF8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DISEÑA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CUADROS SOBRE LAS TEORÍAS PARA LA MODIFICACIÓN DEL COMPORTAMIENTO EN HÁBITOS DE RIESGO PARA LA SALUD</w:t>
            </w:r>
          </w:p>
          <w:p w14:paraId="6BC5B5D0" w14:textId="00A023C3" w:rsidR="00980AF8" w:rsidRDefault="00980AF8" w:rsidP="00980AF8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LABORA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PRESENTACIONES EN POWER POINT DE LOS MODELOS DE EDUCACIÓN EN SALUD</w:t>
            </w:r>
          </w:p>
          <w:p w14:paraId="242E4E65" w14:textId="1ADCE9FF" w:rsidR="008E69B2" w:rsidRPr="008E69B2" w:rsidRDefault="00980AF8" w:rsidP="00980AF8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ENTREGA DE PROTOCOLOS DE ESTRATEGIAS DE INTERVENCIÓN</w:t>
            </w:r>
          </w:p>
        </w:tc>
      </w:tr>
    </w:tbl>
    <w:p w14:paraId="5B700C3A" w14:textId="77777777" w:rsidR="008E69B2" w:rsidRDefault="008E69B2" w:rsidP="008E69B2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3B39DFA" w14:textId="77777777" w:rsidR="008E69B2" w:rsidRDefault="008E69B2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b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CF4FFC" w14:paraId="055BF383" w14:textId="77777777">
        <w:trPr>
          <w:trHeight w:val="817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EEA82" w14:textId="77777777" w:rsidR="00CF4FFC" w:rsidRDefault="008B5CF7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MODALIDADES DE EVALUACIÓN DE LA ASIGNATURA </w:t>
            </w:r>
          </w:p>
          <w:p w14:paraId="53971FFE" w14:textId="77777777" w:rsidR="00CF4FFC" w:rsidRDefault="008B5CF7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25% EXAMEN TEÓRICO</w:t>
            </w:r>
          </w:p>
          <w:p w14:paraId="67B337E6" w14:textId="77777777" w:rsidR="00CF4FFC" w:rsidRDefault="008B5CF7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25% CLUB DE LECTURA</w:t>
            </w:r>
          </w:p>
          <w:p w14:paraId="61747095" w14:textId="77777777" w:rsidR="00CF4FFC" w:rsidRDefault="008B5CF7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25% CONSIGNAS SEMANALES</w:t>
            </w:r>
          </w:p>
          <w:p w14:paraId="4B0FF1E6" w14:textId="77777777" w:rsidR="00CF4FFC" w:rsidRDefault="008B5CF7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25% AVANCE DE PROYECTO TERMINAL DE LA ASIGNATURA</w:t>
            </w:r>
          </w:p>
          <w:p w14:paraId="3DBFE25E" w14:textId="77777777" w:rsidR="00CF4FFC" w:rsidRDefault="00CF4FFC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399A761" w14:textId="77777777" w:rsidR="00CF4FFC" w:rsidRDefault="00CF4FFC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c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CF4FFC" w14:paraId="3A20DE8D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1652" w14:textId="77777777" w:rsidR="00CF4FFC" w:rsidRDefault="008B5CF7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DESCRIBA EL PERFIL DEL PERSONAL ACADÉMICO DE ASIGNATURA QUE DEBE IMPARTIR EL PROGRAMA </w:t>
            </w:r>
          </w:p>
          <w:p w14:paraId="12E018B7" w14:textId="77777777" w:rsidR="00CF4FFC" w:rsidRDefault="008B5CF7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 ASIGNAT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URA PODRÁ SER IMPARTIDA POR UN PROFESIONAL SANITARIO CON EXPERIENCIA EN SOCIOLOGÍA MÉDICA.</w:t>
            </w:r>
          </w:p>
        </w:tc>
      </w:tr>
    </w:tbl>
    <w:p w14:paraId="1A06984C" w14:textId="77777777" w:rsidR="00CF4FFC" w:rsidRDefault="00CF4FFC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d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CF4FFC" w14:paraId="5871F13B" w14:textId="77777777">
        <w:tc>
          <w:tcPr>
            <w:tcW w:w="9015" w:type="dxa"/>
          </w:tcPr>
          <w:p w14:paraId="0A0D639E" w14:textId="77777777" w:rsidR="00CF4FFC" w:rsidRDefault="008B5CF7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BIBLIOGRAFÍA (AUTOR, TÍTULO, EDITORIAL, AÑO Y NÚMERO DE EDICIÓN) </w:t>
            </w:r>
          </w:p>
          <w:tbl>
            <w:tblPr>
              <w:tblStyle w:val="afe"/>
              <w:tblW w:w="865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9"/>
              <w:gridCol w:w="3721"/>
              <w:gridCol w:w="1661"/>
              <w:gridCol w:w="1092"/>
            </w:tblGrid>
            <w:tr w:rsidR="00CF4FFC" w14:paraId="4629F0BD" w14:textId="77777777">
              <w:trPr>
                <w:trHeight w:val="255"/>
              </w:trPr>
              <w:tc>
                <w:tcPr>
                  <w:tcW w:w="2179" w:type="dxa"/>
                  <w:vAlign w:val="bottom"/>
                </w:tcPr>
                <w:p w14:paraId="3EB36D3B" w14:textId="77777777" w:rsidR="00CF4FFC" w:rsidRDefault="008B5CF7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3721" w:type="dxa"/>
                  <w:vAlign w:val="bottom"/>
                </w:tcPr>
                <w:p w14:paraId="04723931" w14:textId="77777777" w:rsidR="00CF4FFC" w:rsidRDefault="008B5CF7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661" w:type="dxa"/>
                  <w:vAlign w:val="bottom"/>
                </w:tcPr>
                <w:p w14:paraId="2D08CE97" w14:textId="77777777" w:rsidR="00CF4FFC" w:rsidRDefault="008B5CF7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1092" w:type="dxa"/>
                  <w:vAlign w:val="bottom"/>
                </w:tcPr>
                <w:p w14:paraId="45EA3CC3" w14:textId="77777777" w:rsidR="00CF4FFC" w:rsidRDefault="008B5CF7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AÑO</w:t>
                  </w:r>
                </w:p>
              </w:tc>
            </w:tr>
            <w:tr w:rsidR="00CF4FFC" w14:paraId="422FE08B" w14:textId="77777777">
              <w:trPr>
                <w:trHeight w:val="255"/>
              </w:trPr>
              <w:tc>
                <w:tcPr>
                  <w:tcW w:w="2179" w:type="dxa"/>
                  <w:vAlign w:val="bottom"/>
                </w:tcPr>
                <w:p w14:paraId="52054BB7" w14:textId="77777777" w:rsidR="00CF4FFC" w:rsidRDefault="008B5CF7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JENNIE JACOBS KRONENFELD</w:t>
                  </w:r>
                </w:p>
              </w:tc>
              <w:tc>
                <w:tcPr>
                  <w:tcW w:w="3721" w:type="dxa"/>
                  <w:vAlign w:val="center"/>
                </w:tcPr>
                <w:p w14:paraId="30368924" w14:textId="77777777" w:rsidR="00CF4FFC" w:rsidRDefault="008B5CF7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EDUCATION, SOCIAL FACTORS AND HEALTH BELIEFS IN HEALTH AND HEALTH CARE</w:t>
                  </w:r>
                </w:p>
              </w:tc>
              <w:tc>
                <w:tcPr>
                  <w:tcW w:w="1661" w:type="dxa"/>
                  <w:vAlign w:val="center"/>
                </w:tcPr>
                <w:p w14:paraId="373805DE" w14:textId="77777777" w:rsidR="00CF4FFC" w:rsidRDefault="008B5CF7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EMERALD GROUP PUBLISHING</w:t>
                  </w:r>
                </w:p>
              </w:tc>
              <w:tc>
                <w:tcPr>
                  <w:tcW w:w="1092" w:type="dxa"/>
                  <w:vAlign w:val="center"/>
                </w:tcPr>
                <w:p w14:paraId="7B45DCAD" w14:textId="77777777" w:rsidR="00CF4FFC" w:rsidRDefault="008B5CF7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2015</w:t>
                  </w:r>
                </w:p>
              </w:tc>
            </w:tr>
            <w:tr w:rsidR="00CF4FFC" w14:paraId="69766C0D" w14:textId="77777777">
              <w:trPr>
                <w:trHeight w:val="255"/>
              </w:trPr>
              <w:tc>
                <w:tcPr>
                  <w:tcW w:w="2179" w:type="dxa"/>
                  <w:vAlign w:val="bottom"/>
                </w:tcPr>
                <w:p w14:paraId="41C60C89" w14:textId="77777777" w:rsidR="00CF4FFC" w:rsidRDefault="008B5CF7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lastRenderedPageBreak/>
                    <w:t>LAROCK YB, GUSTAVE DC</w:t>
                  </w:r>
                </w:p>
              </w:tc>
              <w:tc>
                <w:tcPr>
                  <w:tcW w:w="3721" w:type="dxa"/>
                  <w:vAlign w:val="center"/>
                </w:tcPr>
                <w:p w14:paraId="65DBCE04" w14:textId="77777777" w:rsidR="00CF4FFC" w:rsidRDefault="008B5CF7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. HEALTH EDUCATION: PARENTAL AND EDUCATORS’ PERSPECTIVES, CURRENT PRACTICES AND NEEDS ASSESSMENT</w:t>
                  </w:r>
                </w:p>
              </w:tc>
              <w:tc>
                <w:tcPr>
                  <w:tcW w:w="1661" w:type="dxa"/>
                  <w:vAlign w:val="center"/>
                </w:tcPr>
                <w:p w14:paraId="3C7B5F06" w14:textId="77777777" w:rsidR="00CF4FFC" w:rsidRDefault="008B5CF7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NOVA SCIENCE PUBLISHERS</w:t>
                  </w:r>
                </w:p>
              </w:tc>
              <w:tc>
                <w:tcPr>
                  <w:tcW w:w="1092" w:type="dxa"/>
                  <w:vAlign w:val="center"/>
                </w:tcPr>
                <w:p w14:paraId="63F92E69" w14:textId="77777777" w:rsidR="00CF4FFC" w:rsidRDefault="008B5CF7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2014</w:t>
                  </w:r>
                </w:p>
              </w:tc>
            </w:tr>
            <w:tr w:rsidR="00CF4FFC" w14:paraId="7A368304" w14:textId="77777777">
              <w:trPr>
                <w:trHeight w:val="255"/>
              </w:trPr>
              <w:tc>
                <w:tcPr>
                  <w:tcW w:w="2179" w:type="dxa"/>
                  <w:vAlign w:val="bottom"/>
                </w:tcPr>
                <w:p w14:paraId="7F1C1CDD" w14:textId="77777777" w:rsidR="00CF4FFC" w:rsidRDefault="008B5CF7">
                  <w:pP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ALVAR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EZ RAFAEL</w:t>
                  </w:r>
                </w:p>
              </w:tc>
              <w:tc>
                <w:tcPr>
                  <w:tcW w:w="3721" w:type="dxa"/>
                  <w:vAlign w:val="center"/>
                </w:tcPr>
                <w:p w14:paraId="748C4AEF" w14:textId="77777777" w:rsidR="00CF4FFC" w:rsidRDefault="008B5CF7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EDUCACIÓN PARA LA SALUD</w:t>
                  </w:r>
                </w:p>
              </w:tc>
              <w:tc>
                <w:tcPr>
                  <w:tcW w:w="1661" w:type="dxa"/>
                  <w:vAlign w:val="center"/>
                </w:tcPr>
                <w:p w14:paraId="4523AE62" w14:textId="77777777" w:rsidR="00CF4FFC" w:rsidRDefault="008B5CF7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EL MANUAL MODERNO</w:t>
                  </w:r>
                </w:p>
              </w:tc>
              <w:tc>
                <w:tcPr>
                  <w:tcW w:w="1092" w:type="dxa"/>
                  <w:vAlign w:val="center"/>
                </w:tcPr>
                <w:p w14:paraId="04E5AD50" w14:textId="77777777" w:rsidR="00CF4FFC" w:rsidRDefault="008B5CF7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SEGUNDA EDICIÓN 2005</w:t>
                  </w:r>
                </w:p>
              </w:tc>
            </w:tr>
            <w:tr w:rsidR="00CF4FFC" w14:paraId="0A2C20A8" w14:textId="77777777">
              <w:trPr>
                <w:trHeight w:val="255"/>
              </w:trPr>
              <w:tc>
                <w:tcPr>
                  <w:tcW w:w="2179" w:type="dxa"/>
                  <w:vAlign w:val="bottom"/>
                </w:tcPr>
                <w:p w14:paraId="184D300F" w14:textId="77777777" w:rsidR="00CF4FFC" w:rsidRDefault="008B5CF7">
                  <w:pPr>
                    <w:spacing w:before="240" w:after="240"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white"/>
                    </w:rPr>
                    <w:t>JAVIER DE LA FUENTE HERNÁNDEZ, MARÍA CRISTINA SIFUENTES VALENZUELA Y MARÍA ELENA NIETO CRUZ</w:t>
                  </w:r>
                </w:p>
              </w:tc>
              <w:tc>
                <w:tcPr>
                  <w:tcW w:w="3721" w:type="dxa"/>
                  <w:vAlign w:val="bottom"/>
                </w:tcPr>
                <w:p w14:paraId="64396FD0" w14:textId="77777777" w:rsidR="00CF4FFC" w:rsidRDefault="008B5CF7">
                  <w:pPr>
                    <w:spacing w:before="240" w:after="240" w:line="240" w:lineRule="auto"/>
                    <w:rPr>
                      <w:rFonts w:ascii="Arial Narrow" w:eastAsia="Arial Narrow" w:hAnsi="Arial Narrow" w:cs="Arial Narrow"/>
                      <w:color w:val="4D5156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 Narrow" w:eastAsia="Arial Narrow" w:hAnsi="Arial Narrow" w:cs="Arial Narrow"/>
                      <w:color w:val="202124"/>
                      <w:sz w:val="20"/>
                      <w:szCs w:val="20"/>
                      <w:highlight w:val="white"/>
                    </w:rPr>
                    <w:t>PROMOCIÓN Y EDUCACIÓN PARA LA SALUD EN ODONTOLOGÍA</w:t>
                  </w:r>
                </w:p>
                <w:p w14:paraId="0A835987" w14:textId="77777777" w:rsidR="00CF4FFC" w:rsidRDefault="00CF4FFC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vAlign w:val="bottom"/>
                </w:tcPr>
                <w:p w14:paraId="6C0E5726" w14:textId="77777777" w:rsidR="00CF4FFC" w:rsidRDefault="008B5CF7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EL MANUAL MODERNO</w:t>
                  </w:r>
                </w:p>
              </w:tc>
              <w:tc>
                <w:tcPr>
                  <w:tcW w:w="1092" w:type="dxa"/>
                  <w:vAlign w:val="bottom"/>
                </w:tcPr>
                <w:p w14:paraId="7D32351A" w14:textId="77777777" w:rsidR="00CF4FFC" w:rsidRDefault="008B5CF7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2014</w:t>
                  </w:r>
                </w:p>
              </w:tc>
            </w:tr>
            <w:tr w:rsidR="00CF4FFC" w14:paraId="37B1E502" w14:textId="77777777">
              <w:trPr>
                <w:trHeight w:val="255"/>
              </w:trPr>
              <w:tc>
                <w:tcPr>
                  <w:tcW w:w="2179" w:type="dxa"/>
                  <w:vAlign w:val="bottom"/>
                </w:tcPr>
                <w:p w14:paraId="59ED8A65" w14:textId="77777777" w:rsidR="00CF4FFC" w:rsidRDefault="008B5CF7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HIGASHIDA B</w:t>
                  </w:r>
                </w:p>
              </w:tc>
              <w:tc>
                <w:tcPr>
                  <w:tcW w:w="3721" w:type="dxa"/>
                  <w:vAlign w:val="bottom"/>
                </w:tcPr>
                <w:p w14:paraId="08E33BD5" w14:textId="77777777" w:rsidR="00CF4FFC" w:rsidRDefault="008B5CF7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EDUCACIÓN PARA LA SALUD</w:t>
                  </w:r>
                </w:p>
                <w:p w14:paraId="107B0684" w14:textId="77777777" w:rsidR="00CF4FFC" w:rsidRDefault="00CF4FFC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vAlign w:val="bottom"/>
                </w:tcPr>
                <w:p w14:paraId="5AB5A8E7" w14:textId="77777777" w:rsidR="00CF4FFC" w:rsidRDefault="008B5CF7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MC GRAW HILL</w:t>
                  </w:r>
                </w:p>
              </w:tc>
              <w:tc>
                <w:tcPr>
                  <w:tcW w:w="1092" w:type="dxa"/>
                  <w:vAlign w:val="bottom"/>
                </w:tcPr>
                <w:p w14:paraId="061D938B" w14:textId="77777777" w:rsidR="00CF4FFC" w:rsidRDefault="008B5CF7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2015</w:t>
                  </w:r>
                </w:p>
              </w:tc>
            </w:tr>
            <w:tr w:rsidR="00CF4FFC" w14:paraId="32A5A7EE" w14:textId="77777777">
              <w:trPr>
                <w:trHeight w:val="345"/>
              </w:trPr>
              <w:tc>
                <w:tcPr>
                  <w:tcW w:w="8653" w:type="dxa"/>
                  <w:gridSpan w:val="4"/>
                  <w:vAlign w:val="bottom"/>
                </w:tcPr>
                <w:p w14:paraId="3EAB4954" w14:textId="77777777" w:rsidR="00CF4FFC" w:rsidRDefault="00CF4FFC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  <w:p w14:paraId="4C28FFEB" w14:textId="77777777" w:rsidR="00CF4FFC" w:rsidRDefault="008B5CF7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color w:val="4D5156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PUBLICACIONES PERIÓDICAS</w:t>
                  </w:r>
                </w:p>
                <w:p w14:paraId="5BEEC37E" w14:textId="77777777" w:rsidR="00CF4FFC" w:rsidRDefault="008B5CF7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white"/>
                    </w:rPr>
                    <w:t>JOURNAL OF ORAL HEALTH AND 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white"/>
                    </w:rPr>
                    <w:t>ORAL EPIDEMIOLOGY</w:t>
                  </w:r>
                </w:p>
                <w:p w14:paraId="71CEB2E7" w14:textId="77777777" w:rsidR="00CF4FFC" w:rsidRDefault="008B5CF7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COMMUNITY DENTISTRY AND ORAL EPIDEMIOLOGY.</w:t>
                  </w:r>
                </w:p>
                <w:p w14:paraId="21B24AF8" w14:textId="77777777" w:rsidR="00CF4FFC" w:rsidRDefault="008B5CF7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JOURNAL OF DENTAL EDUCATION</w:t>
                  </w:r>
                </w:p>
                <w:p w14:paraId="4FF2DA18" w14:textId="77777777" w:rsidR="00CF4FFC" w:rsidRDefault="008B5CF7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SALUD PÚBLICA DE MÉXICO</w:t>
                  </w:r>
                </w:p>
              </w:tc>
            </w:tr>
          </w:tbl>
          <w:p w14:paraId="18282DCE" w14:textId="77777777" w:rsidR="00CF4FFC" w:rsidRDefault="00CF4FFC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6404385" w14:textId="77777777" w:rsidR="00CF4FFC" w:rsidRDefault="00CF4FFC"/>
    <w:sectPr w:rsidR="00CF4FF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F4F32"/>
    <w:multiLevelType w:val="multilevel"/>
    <w:tmpl w:val="EAA0C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4C172A"/>
    <w:multiLevelType w:val="hybridMultilevel"/>
    <w:tmpl w:val="B09C0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15F02"/>
    <w:multiLevelType w:val="hybridMultilevel"/>
    <w:tmpl w:val="4E069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FFC"/>
    <w:rsid w:val="00312F1E"/>
    <w:rsid w:val="00684FE9"/>
    <w:rsid w:val="008B5CF7"/>
    <w:rsid w:val="008E69B2"/>
    <w:rsid w:val="00980AF8"/>
    <w:rsid w:val="00C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142E"/>
  <w15:docId w15:val="{7B09F4E7-2F6D-4964-8C80-A119AB84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1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thor">
    <w:name w:val="author"/>
    <w:basedOn w:val="Fuentedeprrafopredeter"/>
    <w:rsid w:val="00491BE3"/>
  </w:style>
  <w:style w:type="character" w:styleId="Hipervnculo">
    <w:name w:val="Hyperlink"/>
    <w:basedOn w:val="Fuentedeprrafopredeter"/>
    <w:uiPriority w:val="99"/>
    <w:semiHidden/>
    <w:unhideWhenUsed/>
    <w:rsid w:val="00491BE3"/>
    <w:rPr>
      <w:color w:val="0000FF"/>
      <w:u w:val="single"/>
    </w:rPr>
  </w:style>
  <w:style w:type="character" w:customStyle="1" w:styleId="a-color-secondary">
    <w:name w:val="a-color-secondary"/>
    <w:basedOn w:val="Fuentedeprrafopredeter"/>
    <w:rsid w:val="00491BE3"/>
  </w:style>
  <w:style w:type="paragraph" w:styleId="NormalWeb">
    <w:name w:val="Normal (Web)"/>
    <w:basedOn w:val="Normal"/>
    <w:uiPriority w:val="99"/>
    <w:semiHidden/>
    <w:unhideWhenUsed/>
    <w:rsid w:val="0013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132BD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77E03"/>
    <w:rPr>
      <w:i/>
      <w:iCs/>
    </w:rPr>
  </w:style>
  <w:style w:type="paragraph" w:customStyle="1" w:styleId="Default">
    <w:name w:val="Default"/>
    <w:rsid w:val="004F66CD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8E69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Tg6VKgIqbQWmVeJS0heuZHHZgQ==">AMUW2mWaolPxPxj6PmpWXuWk95XCWmghafryWl8Y2SSMQURL2zUo6faMC5/tbL4mJBxWVMJbOitgZlPkVgZ5e5au1W0zCcpI478WJsunydph99DK8Yeud3c=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682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eder second call</cp:lastModifiedBy>
  <cp:revision>6</cp:revision>
  <dcterms:created xsi:type="dcterms:W3CDTF">2021-09-17T12:17:00Z</dcterms:created>
  <dcterms:modified xsi:type="dcterms:W3CDTF">2022-03-01T23:27:00Z</dcterms:modified>
</cp:coreProperties>
</file>